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D" w:rsidRPr="003B4249" w:rsidRDefault="0048128D" w:rsidP="00481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48128D" w:rsidRPr="003B4249" w:rsidRDefault="0048128D" w:rsidP="0048128D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48128D" w:rsidRPr="003B4249" w:rsidRDefault="0048128D" w:rsidP="0048128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48128D" w:rsidRPr="003B4249" w:rsidRDefault="0048128D" w:rsidP="0048128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48128D" w:rsidRPr="003B4249" w:rsidRDefault="0048128D" w:rsidP="0048128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B4249">
        <w:rPr>
          <w:rFonts w:ascii="Times New Roman" w:hAnsi="Times New Roman" w:cs="Times New Roman"/>
          <w:b w:val="0"/>
          <w:color w:val="auto"/>
        </w:rPr>
        <w:t>Долгосрочный  проект в первой группе раннего возраста на тему:</w:t>
      </w:r>
    </w:p>
    <w:p w:rsidR="0048128D" w:rsidRPr="003B4249" w:rsidRDefault="0048128D" w:rsidP="0048128D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«</w:t>
      </w:r>
      <w:r w:rsidR="00AF6D70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B113D3">
        <w:rPr>
          <w:rFonts w:ascii="Times New Roman" w:eastAsia="Times New Roman" w:hAnsi="Times New Roman" w:cs="Times New Roman"/>
          <w:bCs/>
          <w:sz w:val="28"/>
          <w:szCs w:val="28"/>
        </w:rPr>
        <w:t>Мойдодыр</w:t>
      </w:r>
      <w:r w:rsidR="00AF6D7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Pr="003B42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8128D" w:rsidRPr="003B4249" w:rsidRDefault="0048128D" w:rsidP="00481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28D" w:rsidRPr="003B4249" w:rsidRDefault="0048128D" w:rsidP="0048128D">
      <w:pPr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8128D" w:rsidRPr="003B4249" w:rsidRDefault="0048128D" w:rsidP="00481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 xml:space="preserve">Составитель: воспитатель первой </w:t>
      </w:r>
    </w:p>
    <w:p w:rsidR="0048128D" w:rsidRPr="003B4249" w:rsidRDefault="0048128D" w:rsidP="0048128D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48128D" w:rsidRPr="003B4249" w:rsidRDefault="0048128D" w:rsidP="0048128D">
      <w:pPr>
        <w:jc w:val="right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48128D" w:rsidRPr="003B4249" w:rsidRDefault="0048128D" w:rsidP="004812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128D" w:rsidRPr="003B4249" w:rsidRDefault="0048128D" w:rsidP="00481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Карпинск</w:t>
      </w:r>
    </w:p>
    <w:p w:rsidR="0048128D" w:rsidRPr="003B4249" w:rsidRDefault="0048128D" w:rsidP="00481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249">
        <w:rPr>
          <w:rFonts w:ascii="Times New Roman" w:hAnsi="Times New Roman" w:cs="Times New Roman"/>
          <w:sz w:val="28"/>
          <w:szCs w:val="28"/>
        </w:rPr>
        <w:t>2019г.</w:t>
      </w:r>
    </w:p>
    <w:p w:rsidR="003B4249" w:rsidRDefault="003B4249" w:rsidP="00377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249" w:rsidRDefault="003B4249" w:rsidP="00377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743" w:rsidRPr="00AF6D70" w:rsidRDefault="00377743" w:rsidP="00AF6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gramStart"/>
      <w:r w:rsidRPr="00936F0B">
        <w:rPr>
          <w:rFonts w:ascii="Times New Roman" w:hAnsi="Times New Roman" w:cs="Times New Roman"/>
          <w:b/>
          <w:sz w:val="28"/>
          <w:szCs w:val="28"/>
        </w:rPr>
        <w:t xml:space="preserve">проекта:  </w:t>
      </w:r>
      <w:r w:rsidRPr="00936F0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 и навыков самообслуживания  у детей раннего возраста.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6F0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93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задачами, </w:t>
      </w:r>
      <w:r w:rsidRPr="00936F0B">
        <w:rPr>
          <w:rFonts w:ascii="Times New Roman" w:hAnsi="Times New Roman" w:cs="Times New Roman"/>
          <w:color w:val="000000"/>
          <w:sz w:val="28"/>
          <w:szCs w:val="28"/>
        </w:rPr>
        <w:t xml:space="preserve">решаемыми в процессе ежедневного проведения мероприятий по развитию культурно-гигиенических навыков, являются: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Развивать культурно-гигиенические навыки, формировать простейшие навыки поведения во время еды, умывания.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навыки  поведения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 xml:space="preserve"> за столом: правильно пользоваться столовыми приборами, салфеткой; не крошить хлеб, пережевывать пищу с закрытым ртом, не разговаривать за столом, не разговаривать с полным ртом;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Формировать потребность в соблюдение навыков гигиены и опрятности в повседневной жизни;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Активно привлекать родителей к соблюдению и развитию навыков личной гигиены дома.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Обогатить предметно-развивающее пространство группы.</w:t>
      </w:r>
    </w:p>
    <w:p w:rsidR="0048128D" w:rsidRPr="00936F0B" w:rsidRDefault="0048128D" w:rsidP="00936F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6D70" w:rsidRPr="00936F0B" w:rsidRDefault="00AF6D70" w:rsidP="00936F0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936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познавательно-игровой.</w:t>
      </w:r>
    </w:p>
    <w:p w:rsidR="00AF6D70" w:rsidRPr="00936F0B" w:rsidRDefault="00AF6D70" w:rsidP="00936F0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936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 </w:t>
      </w:r>
      <w:r w:rsidRPr="00936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родители, воспитатель </w:t>
      </w:r>
      <w:r w:rsidRPr="00936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F6D70" w:rsidRPr="00936F0B" w:rsidRDefault="00AF6D70" w:rsidP="00936F0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Длительность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долгосрочный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936F0B">
        <w:rPr>
          <w:rFonts w:ascii="Times New Roman" w:hAnsi="Times New Roman" w:cs="Times New Roman"/>
          <w:sz w:val="28"/>
          <w:szCs w:val="28"/>
        </w:rPr>
        <w:t>с 02.09.2019 г.  по 29.</w:t>
      </w:r>
      <w:r w:rsidR="00936F0B" w:rsidRPr="00936F0B">
        <w:rPr>
          <w:rFonts w:ascii="Times New Roman" w:hAnsi="Times New Roman" w:cs="Times New Roman"/>
          <w:sz w:val="28"/>
          <w:szCs w:val="28"/>
        </w:rPr>
        <w:t>05</w:t>
      </w:r>
      <w:r w:rsidRPr="00936F0B">
        <w:rPr>
          <w:rFonts w:ascii="Times New Roman" w:hAnsi="Times New Roman" w:cs="Times New Roman"/>
          <w:sz w:val="28"/>
          <w:szCs w:val="28"/>
        </w:rPr>
        <w:t>.20</w:t>
      </w:r>
      <w:r w:rsidR="00936F0B" w:rsidRPr="00936F0B">
        <w:rPr>
          <w:rFonts w:ascii="Times New Roman" w:hAnsi="Times New Roman" w:cs="Times New Roman"/>
          <w:sz w:val="28"/>
          <w:szCs w:val="28"/>
        </w:rPr>
        <w:t>20</w:t>
      </w:r>
      <w:r w:rsidRPr="00936F0B">
        <w:rPr>
          <w:rFonts w:ascii="Times New Roman" w:hAnsi="Times New Roman" w:cs="Times New Roman"/>
          <w:sz w:val="28"/>
          <w:szCs w:val="28"/>
        </w:rPr>
        <w:t>г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F6D70" w:rsidRPr="00936F0B" w:rsidRDefault="00AF6D70" w:rsidP="00936F0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: МАДОУ Детский сад №25 </w:t>
      </w:r>
      <w:r w:rsidRPr="00936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«Малыш»</w:t>
      </w:r>
    </w:p>
    <w:p w:rsidR="00936F0B" w:rsidRPr="00936F0B" w:rsidRDefault="00AF6D70" w:rsidP="00936F0B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36F0B" w:rsidRPr="00936F0B" w:rsidRDefault="00936F0B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36F0B">
        <w:rPr>
          <w:rFonts w:ascii="Times New Roman" w:hAnsi="Times New Roman" w:cs="Times New Roman"/>
          <w:sz w:val="28"/>
          <w:szCs w:val="28"/>
        </w:rPr>
        <w:t xml:space="preserve">С помощью взрослого приводить себя в порядок. </w:t>
      </w:r>
    </w:p>
    <w:p w:rsidR="00936F0B" w:rsidRPr="00936F0B" w:rsidRDefault="00936F0B" w:rsidP="00936F0B">
      <w:pPr>
        <w:rPr>
          <w:rFonts w:ascii="Times New Roman" w:hAnsi="Times New Roman" w:cs="Times New Roman"/>
          <w:i/>
          <w:sz w:val="28"/>
          <w:szCs w:val="28"/>
        </w:rPr>
      </w:pP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36F0B">
        <w:rPr>
          <w:rFonts w:ascii="Times New Roman" w:hAnsi="Times New Roman" w:cs="Times New Roman"/>
          <w:sz w:val="28"/>
          <w:szCs w:val="28"/>
        </w:rPr>
        <w:t xml:space="preserve">Пользоваться индивидуальными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предметами  гигиены</w:t>
      </w:r>
      <w:proofErr w:type="gramEnd"/>
    </w:p>
    <w:p w:rsidR="00936F0B" w:rsidRPr="00936F0B" w:rsidRDefault="00936F0B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lastRenderedPageBreak/>
        <w:t xml:space="preserve">(носовым платком, салфеткой, полотенцем, расчёской, горшком). </w:t>
      </w:r>
    </w:p>
    <w:p w:rsidR="00936F0B" w:rsidRPr="00936F0B" w:rsidRDefault="00936F0B" w:rsidP="00936F0B">
      <w:pPr>
        <w:rPr>
          <w:rFonts w:ascii="Times New Roman" w:hAnsi="Times New Roman" w:cs="Times New Roman"/>
          <w:i/>
          <w:sz w:val="28"/>
          <w:szCs w:val="28"/>
        </w:rPr>
      </w:pP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36F0B">
        <w:rPr>
          <w:rFonts w:ascii="Times New Roman" w:hAnsi="Times New Roman" w:cs="Times New Roman"/>
          <w:sz w:val="28"/>
          <w:szCs w:val="28"/>
        </w:rPr>
        <w:t>Правильно пользоваться столовыми приборами</w:t>
      </w:r>
      <w:r w:rsidRPr="00936F0B">
        <w:rPr>
          <w:rFonts w:ascii="Times New Roman" w:hAnsi="Times New Roman" w:cs="Times New Roman"/>
          <w:i/>
          <w:sz w:val="28"/>
          <w:szCs w:val="28"/>
        </w:rPr>
        <w:t>.</w:t>
      </w:r>
    </w:p>
    <w:p w:rsidR="00936F0B" w:rsidRPr="00936F0B" w:rsidRDefault="00936F0B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36F0B">
        <w:rPr>
          <w:rFonts w:ascii="Times New Roman" w:hAnsi="Times New Roman" w:cs="Times New Roman"/>
          <w:sz w:val="28"/>
          <w:szCs w:val="28"/>
        </w:rPr>
        <w:t xml:space="preserve">По порядку одеваться и раздеваться. </w:t>
      </w:r>
    </w:p>
    <w:p w:rsidR="00936F0B" w:rsidRPr="00936F0B" w:rsidRDefault="00936F0B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36F0B">
        <w:rPr>
          <w:rFonts w:ascii="Times New Roman" w:hAnsi="Times New Roman" w:cs="Times New Roman"/>
          <w:sz w:val="28"/>
          <w:szCs w:val="28"/>
        </w:rPr>
        <w:t xml:space="preserve">При небольшой помощи взрослого снимать одежду и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обувь  (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 xml:space="preserve">расстёгивать пуговицы спереди, застёжки на липучках). </w:t>
      </w:r>
    </w:p>
    <w:p w:rsidR="0048128D" w:rsidRPr="00936F0B" w:rsidRDefault="00936F0B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Аккуратно складывать одежду.</w:t>
      </w:r>
      <w:bookmarkStart w:id="0" w:name="_GoBack"/>
      <w:bookmarkEnd w:id="0"/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1 этап. Подготовительный: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Определение уровня знаний в области культурно-гигиенических навыков у детей младшего дошкольного возраста через наблюдения, беседы; составление плана работы; разработка содержания проекта (мероприятий), изучение литературы, подборка художественных произведений, </w:t>
      </w:r>
      <w:proofErr w:type="spellStart"/>
      <w:r w:rsidRPr="00936F0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36F0B">
        <w:rPr>
          <w:rFonts w:ascii="Times New Roman" w:hAnsi="Times New Roman" w:cs="Times New Roman"/>
          <w:sz w:val="28"/>
          <w:szCs w:val="28"/>
        </w:rPr>
        <w:t>, загадок, словесных игр по данной теме.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2 этап. Основной: 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Выполнение подробного плана работы по всем видам деятельности с детьми; большая совместная образовательная работа с детьми, родителями для решения поставленных задач; блок занятий по ознакомлению с окружающим миром.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3 этап. Заключительный: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Подведение итогов работы над проектом; анкетирование родителей и опрос детей; презентация проекта.</w:t>
      </w: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         В ходе реализации проекта предполагается использовать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элементы  следующих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 xml:space="preserve"> образовательных технологий: 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t>здоровье сберегающих</w:t>
      </w:r>
      <w:r w:rsidRPr="00936F0B">
        <w:rPr>
          <w:rFonts w:ascii="Times New Roman" w:hAnsi="Times New Roman" w:cs="Times New Roman"/>
          <w:sz w:val="28"/>
          <w:szCs w:val="28"/>
        </w:rPr>
        <w:t xml:space="preserve"> (проблемно-игровые, коммуникативные игры; динамические паузы, подвижные игры, пальчиковая гимнастика);</w:t>
      </w:r>
    </w:p>
    <w:p w:rsidR="0048128D" w:rsidRPr="00936F0B" w:rsidRDefault="0048128D" w:rsidP="00936F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F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информационно-коммуникационные (</w:t>
      </w:r>
      <w:r w:rsidRPr="0093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компьютер, использование сети интернет, видео, DVD, различного рода мультимедиа - и </w:t>
      </w:r>
      <w:proofErr w:type="gramStart"/>
      <w:r w:rsidRPr="00936F0B">
        <w:rPr>
          <w:rFonts w:ascii="Times New Roman" w:hAnsi="Times New Roman" w:cs="Times New Roman"/>
          <w:color w:val="000000" w:themeColor="text1"/>
          <w:sz w:val="28"/>
          <w:szCs w:val="28"/>
        </w:rPr>
        <w:t>аудио-визуальное</w:t>
      </w:r>
      <w:proofErr w:type="gramEnd"/>
      <w:r w:rsidRPr="0093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оборудование)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proofErr w:type="spellStart"/>
      <w:r w:rsidRPr="00936F0B">
        <w:rPr>
          <w:rFonts w:ascii="Times New Roman" w:hAnsi="Times New Roman" w:cs="Times New Roman"/>
          <w:sz w:val="28"/>
          <w:szCs w:val="28"/>
          <w:u w:val="single"/>
        </w:rPr>
        <w:t>социоигровые</w:t>
      </w:r>
      <w:proofErr w:type="spellEnd"/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( игры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>-драматизации, игры с правилами, метод создания проблемных ситуаций).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реализации  проекта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 xml:space="preserve"> используются такие </w:t>
      </w:r>
      <w:r w:rsidRPr="00936F0B">
        <w:rPr>
          <w:rFonts w:ascii="Times New Roman" w:hAnsi="Times New Roman" w:cs="Times New Roman"/>
          <w:b/>
          <w:sz w:val="28"/>
          <w:szCs w:val="28"/>
          <w:u w:val="single"/>
        </w:rPr>
        <w:t>методы и средства</w:t>
      </w:r>
      <w:r w:rsidRPr="00936F0B">
        <w:rPr>
          <w:rFonts w:ascii="Times New Roman" w:hAnsi="Times New Roman" w:cs="Times New Roman"/>
          <w:sz w:val="28"/>
          <w:szCs w:val="28"/>
        </w:rPr>
        <w:t>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личный пример работников детского сада, родителей;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литературы, фольклора;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схемы-модели (последовательность этапов для отдельных режимных моментов);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соблюдение правил этикета;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психологическая культура взаимоотношений.</w:t>
      </w: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Проблемные ситуации;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Дидактические игры и упражнения;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Беседы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Алгоритмы.</w:t>
      </w: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Клуб молодого родителя.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Игры-тренинги.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Семинары-практикумы. </w:t>
      </w: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Ожидаемые </w:t>
      </w:r>
      <w:proofErr w:type="gramStart"/>
      <w:r w:rsidRPr="00936F0B">
        <w:rPr>
          <w:rFonts w:ascii="Times New Roman" w:hAnsi="Times New Roman" w:cs="Times New Roman"/>
          <w:sz w:val="28"/>
          <w:szCs w:val="28"/>
          <w:u w:val="single"/>
        </w:rPr>
        <w:t>результаты  для</w:t>
      </w:r>
      <w:proofErr w:type="gramEnd"/>
      <w:r w:rsidRPr="00936F0B">
        <w:rPr>
          <w:rFonts w:ascii="Times New Roman" w:hAnsi="Times New Roman" w:cs="Times New Roman"/>
          <w:sz w:val="28"/>
          <w:szCs w:val="28"/>
          <w:u w:val="single"/>
        </w:rPr>
        <w:t xml:space="preserve"> детей: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Овладение культурно-гигиеническими навыками и навыками самообслуживания детьми 2 группы раннего возраста: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Дети самостоятельно одеваются и раздеваются в определенной последовательности.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 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Пользуются индивидуальными предметами гигиены (носовым платком, салфеткой, расческой).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Правильно пользуются столовыми приборами; не крошат хлеб, пережёвывают пищу с закрытым ртом, не разговаривают с полным ртом.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 xml:space="preserve">Правильно пользуются мылом, аккуратно </w:t>
      </w:r>
      <w:proofErr w:type="gramStart"/>
      <w:r w:rsidRPr="00936F0B">
        <w:rPr>
          <w:rFonts w:ascii="Times New Roman" w:hAnsi="Times New Roman" w:cs="Times New Roman"/>
          <w:sz w:val="28"/>
          <w:szCs w:val="28"/>
        </w:rPr>
        <w:t>моют  руки</w:t>
      </w:r>
      <w:proofErr w:type="gramEnd"/>
      <w:r w:rsidRPr="00936F0B">
        <w:rPr>
          <w:rFonts w:ascii="Times New Roman" w:hAnsi="Times New Roman" w:cs="Times New Roman"/>
          <w:sz w:val="28"/>
          <w:szCs w:val="28"/>
        </w:rPr>
        <w:t>, лицо; насухо вытираются после умывания. Вешают полотенце на место.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  <w:r w:rsidRPr="00936F0B">
        <w:rPr>
          <w:rFonts w:ascii="Times New Roman" w:hAnsi="Times New Roman" w:cs="Times New Roman"/>
          <w:sz w:val="28"/>
          <w:szCs w:val="28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48128D" w:rsidRPr="00936F0B" w:rsidRDefault="0048128D" w:rsidP="00936F0B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36F0B">
        <w:rPr>
          <w:rFonts w:ascii="Times New Roman" w:hAnsi="Times New Roman" w:cs="Times New Roman"/>
          <w:bCs/>
          <w:sz w:val="28"/>
          <w:szCs w:val="28"/>
          <w:u w:val="single"/>
        </w:rPr>
        <w:t>Ожидаемые результаты проекта для родителей:</w:t>
      </w:r>
    </w:p>
    <w:p w:rsidR="0048128D" w:rsidRPr="00936F0B" w:rsidRDefault="0048128D" w:rsidP="00936F0B">
      <w:pPr>
        <w:rPr>
          <w:rFonts w:ascii="Times New Roman" w:hAnsi="Times New Roman" w:cs="Times New Roman"/>
          <w:bCs/>
          <w:sz w:val="28"/>
          <w:szCs w:val="28"/>
        </w:rPr>
      </w:pPr>
      <w:r w:rsidRPr="00936F0B">
        <w:rPr>
          <w:rFonts w:ascii="Times New Roman" w:hAnsi="Times New Roman" w:cs="Times New Roman"/>
          <w:bCs/>
          <w:sz w:val="28"/>
          <w:szCs w:val="28"/>
        </w:rPr>
        <w:t xml:space="preserve"> Повышение знаний для обеспечения успешного развития детей.</w:t>
      </w:r>
    </w:p>
    <w:p w:rsidR="0048128D" w:rsidRPr="00936F0B" w:rsidRDefault="0048128D" w:rsidP="00936F0B">
      <w:pPr>
        <w:rPr>
          <w:rFonts w:ascii="Times New Roman" w:hAnsi="Times New Roman" w:cs="Times New Roman"/>
          <w:bCs/>
          <w:sz w:val="28"/>
          <w:szCs w:val="28"/>
        </w:rPr>
      </w:pPr>
      <w:r w:rsidRPr="00936F0B">
        <w:rPr>
          <w:rFonts w:ascii="Times New Roman" w:hAnsi="Times New Roman" w:cs="Times New Roman"/>
          <w:bCs/>
          <w:sz w:val="28"/>
          <w:szCs w:val="28"/>
        </w:rPr>
        <w:t xml:space="preserve"> Получение консультаций по вопросам формирования культурно-гигиенических навыков.</w:t>
      </w:r>
    </w:p>
    <w:p w:rsidR="0048128D" w:rsidRPr="00936F0B" w:rsidRDefault="0048128D" w:rsidP="00936F0B">
      <w:pPr>
        <w:rPr>
          <w:rFonts w:ascii="Times New Roman" w:hAnsi="Times New Roman" w:cs="Times New Roman"/>
          <w:bCs/>
          <w:sz w:val="28"/>
          <w:szCs w:val="28"/>
        </w:rPr>
      </w:pPr>
      <w:r w:rsidRPr="00936F0B">
        <w:rPr>
          <w:rFonts w:ascii="Times New Roman" w:hAnsi="Times New Roman" w:cs="Times New Roman"/>
          <w:bCs/>
          <w:sz w:val="28"/>
          <w:szCs w:val="28"/>
        </w:rPr>
        <w:t xml:space="preserve"> Укрепление связей между детским садом и семьёй.</w:t>
      </w:r>
    </w:p>
    <w:p w:rsidR="0048128D" w:rsidRPr="00936F0B" w:rsidRDefault="0048128D" w:rsidP="00936F0B">
      <w:pPr>
        <w:rPr>
          <w:rFonts w:ascii="Times New Roman" w:hAnsi="Times New Roman" w:cs="Times New Roman"/>
          <w:bCs/>
          <w:sz w:val="28"/>
          <w:szCs w:val="28"/>
        </w:rPr>
      </w:pPr>
      <w:r w:rsidRPr="00936F0B">
        <w:rPr>
          <w:rFonts w:ascii="Times New Roman" w:hAnsi="Times New Roman" w:cs="Times New Roman"/>
          <w:bCs/>
          <w:sz w:val="28"/>
          <w:szCs w:val="28"/>
        </w:rPr>
        <w:t xml:space="preserve">Изменение позиции родителей в отношении своего здоровья и здоровья детей. </w:t>
      </w:r>
    </w:p>
    <w:p w:rsidR="0048128D" w:rsidRPr="00936F0B" w:rsidRDefault="0048128D" w:rsidP="00936F0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Ожидаемые результаты проекта для воспитателей</w:t>
      </w:r>
    </w:p>
    <w:p w:rsidR="0048128D" w:rsidRPr="00936F0B" w:rsidRDefault="0048128D" w:rsidP="00936F0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Повышение знаний по формированию культурно-гигиенических навыков у детей раннего возраста. </w:t>
      </w:r>
    </w:p>
    <w:p w:rsidR="0048128D" w:rsidRPr="00936F0B" w:rsidRDefault="0048128D" w:rsidP="00936F0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Формирование </w:t>
      </w:r>
      <w:proofErr w:type="spellStart"/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валеологической</w:t>
      </w:r>
      <w:proofErr w:type="spellEnd"/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культуры, изменение отношения педагога к своему здоровью. </w:t>
      </w:r>
    </w:p>
    <w:p w:rsidR="0048128D" w:rsidRPr="00936F0B" w:rsidRDefault="0048128D" w:rsidP="00936F0B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36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Укрепление связи с родителями. </w:t>
      </w: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sz w:val="28"/>
          <w:szCs w:val="28"/>
        </w:rPr>
      </w:pP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0"/>
        <w:gridCol w:w="4765"/>
      </w:tblGrid>
      <w:tr w:rsidR="0048128D" w:rsidRPr="00936F0B" w:rsidTr="0048128D">
        <w:trPr>
          <w:tblCellSpacing w:w="0" w:type="dxa"/>
          <w:jc w:val="center"/>
        </w:trPr>
        <w:tc>
          <w:tcPr>
            <w:tcW w:w="1002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7F7F7F"/>
            </w:tcBorders>
            <w:vAlign w:val="center"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 этап – подготовительный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50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4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50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Наблюдает за детьми и выстраивает образовательную траекторию в отношении каждого ребёнка.</w:t>
            </w:r>
            <w:r w:rsidRPr="00936F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Организует предметно-развивающую среду.</w:t>
            </w:r>
            <w:r w:rsidRPr="00936F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Подбирает литературу, игры, иллюстрации.</w:t>
            </w:r>
          </w:p>
        </w:tc>
        <w:tc>
          <w:tcPr>
            <w:tcW w:w="4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Рассматривают плакаты, иллюстрации по формированию культурно-гигиенических навыков. </w:t>
            </w:r>
          </w:p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Выполняют поручения по самообслуживанию, трудовому воспитанию</w:t>
            </w:r>
            <w:r w:rsidRPr="00936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Играют.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1002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7F7F7F"/>
            </w:tcBorders>
            <w:vAlign w:val="center"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этап – основной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50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Вводит </w:t>
            </w:r>
            <w:proofErr w:type="gramStart"/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 игровую</w:t>
            </w:r>
            <w:proofErr w:type="gramEnd"/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ситуацию и формулирует проблему: 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Организует игры, беседы.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Читает художественную литературу.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Оказывает помощь детям при реализации замыслов.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Привлекает родителей.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Вживаются в игровую ситуацию, пытаются найти способы решения проблемы.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 помощью воспитателя выбирают предметы – заместители, материалы для игры, экспериментирования, книги для рассматривания.</w:t>
            </w: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Повторяют за педагогом действия, слова знакомых стихотворений.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1002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7F7F7F"/>
            </w:tcBorders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b/>
                <w:sz w:val="28"/>
                <w:szCs w:val="28"/>
              </w:rPr>
              <w:t>3 этап - заключительный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50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4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</w:tr>
      <w:tr w:rsidR="0048128D" w:rsidRPr="00936F0B" w:rsidTr="0048128D">
        <w:trPr>
          <w:tblCellSpacing w:w="0" w:type="dxa"/>
          <w:jc w:val="center"/>
        </w:trPr>
        <w:tc>
          <w:tcPr>
            <w:tcW w:w="50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Описывает и анализирует работу над проектом.</w:t>
            </w:r>
            <w:r w:rsidRPr="00936F0B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Представляет конспекты, планы и другие материалы.</w:t>
            </w:r>
            <w:r w:rsidRPr="00936F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2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короткие стихотворения и </w:t>
            </w:r>
            <w:proofErr w:type="spell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об умывании, сопровождая действия текстом, отвечают на вопросы.</w:t>
            </w:r>
            <w:r w:rsidRPr="00936F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Узнают процессы умывания, одевания на картинках, правильно называют эти процессы, переживают положительные чувства в связи с выполнением гигиенических процедур. Оказывают помощь друг другу, проявляют самостоятельность в умывании, одевании, кормлении.  Рассматривают в зеркале свое чистое лицо. Играют в сюжетно – </w:t>
            </w:r>
            <w:proofErr w:type="spell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отобразительные</w:t>
            </w:r>
            <w:proofErr w:type="spell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</w:tr>
    </w:tbl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F0B">
        <w:rPr>
          <w:rFonts w:ascii="Times New Roman" w:hAnsi="Times New Roman" w:cs="Times New Roman"/>
          <w:b/>
          <w:sz w:val="28"/>
          <w:szCs w:val="28"/>
        </w:rPr>
        <w:t>План  мероприятий</w:t>
      </w:r>
      <w:proofErr w:type="gramEnd"/>
      <w:r w:rsidRPr="00936F0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171"/>
        <w:gridCol w:w="1365"/>
        <w:gridCol w:w="1241"/>
      </w:tblGrid>
      <w:tr w:rsidR="0048128D" w:rsidRPr="00936F0B" w:rsidTr="0048128D"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36F0B">
              <w:rPr>
                <w:rFonts w:ascii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/>
                <w:b/>
                <w:sz w:val="28"/>
                <w:szCs w:val="28"/>
              </w:rPr>
              <w:t>Участ-ники</w:t>
            </w:r>
            <w:proofErr w:type="spellEnd"/>
            <w:proofErr w:type="gramEnd"/>
          </w:p>
        </w:tc>
      </w:tr>
      <w:tr w:rsidR="0048128D" w:rsidRPr="00936F0B" w:rsidTr="0048128D">
        <w:trPr>
          <w:trHeight w:val="780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-тельное</w:t>
            </w:r>
            <w:proofErr w:type="gram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социально-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коммуника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тивное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речевое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«Учим куклу Дашу мыть руки»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«Когда надо мыть руки?»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с рассматриванием иллюстраций к стихотворению А. </w:t>
            </w:r>
            <w:proofErr w:type="spellStart"/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Девочка чумазая»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Показ воспитателя и знакомство 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 алгоритмом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«Мытье рук».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</w:t>
            </w:r>
            <w:proofErr w:type="spell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«Водичка, водичка»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Д/игра «Мыльные перчатки».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Наблюдение:  «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старшей группы моют руки».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 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млад-шей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старшей групп, воспитатели</w:t>
            </w:r>
          </w:p>
        </w:tc>
      </w:tr>
      <w:tr w:rsidR="0048128D" w:rsidRPr="00936F0B" w:rsidTr="0048128D">
        <w:trPr>
          <w:trHeight w:val="780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Познава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-тельное</w:t>
            </w:r>
            <w:proofErr w:type="gram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социально-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коммуника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тивное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речевое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«Купание куклы Кати»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(Знакомство с предметами личной гигиены)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Проблемная ситуация «Кукла испачкалась, как сделать её чистой?»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сказки </w:t>
            </w:r>
            <w:proofErr w:type="spell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К.Чуковского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Обучение детей правилам купания.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Д/игра «Девочка чумазая».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и обсуждение картин «Мама купает ребенка».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</w:t>
            </w:r>
          </w:p>
        </w:tc>
      </w:tr>
      <w:tr w:rsidR="0048128D" w:rsidRPr="00936F0B" w:rsidTr="0048128D">
        <w:trPr>
          <w:trHeight w:val="780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-тельное</w:t>
            </w:r>
            <w:proofErr w:type="gram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Style w:val="c24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936F0B">
              <w:rPr>
                <w:rStyle w:val="c24"/>
                <w:rFonts w:ascii="Times New Roman" w:hAnsi="Times New Roman"/>
                <w:color w:val="000000" w:themeColor="text1"/>
                <w:sz w:val="28"/>
                <w:szCs w:val="28"/>
              </w:rPr>
              <w:t>Путешест-вие</w:t>
            </w:r>
            <w:proofErr w:type="spellEnd"/>
            <w:proofErr w:type="gramEnd"/>
            <w:r w:rsidRPr="00936F0B">
              <w:rPr>
                <w:rStyle w:val="c2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куклой Катей»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с раздевалкой.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Д/упр. «Найди свой шкафчик».</w:t>
            </w:r>
          </w:p>
          <w:p w:rsidR="0048128D" w:rsidRPr="00936F0B" w:rsidRDefault="0048128D" w:rsidP="00936F0B">
            <w:pPr>
              <w:rPr>
                <w:rStyle w:val="af1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36F0B">
              <w:rPr>
                <w:rStyle w:val="af1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Д/ игры «Подберем куклам одежду», «Одень куклу на прогулку». 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Style w:val="af1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Игровая ситуация </w:t>
            </w: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«Как мы помогали 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кукле  собраться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гости».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с алгоритмом 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«Последовательность одевания на улицу»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</w:t>
            </w:r>
          </w:p>
        </w:tc>
      </w:tr>
      <w:tr w:rsidR="0048128D" w:rsidRPr="00936F0B" w:rsidTr="0048128D">
        <w:trPr>
          <w:trHeight w:val="780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-тельное</w:t>
            </w:r>
            <w:proofErr w:type="gram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социально-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коммуника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тивное</w:t>
            </w:r>
            <w:proofErr w:type="spellEnd"/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развитие 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«Готовимся к приходу гостей»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Ситуативная беседа «Как правильно вести себя за столом».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  «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Напоим куклу чаем».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Проблемная ситуация «Почему </w:t>
            </w:r>
            <w:proofErr w:type="spell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Хрюшу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 приглашают в гости?».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с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итуация «Мы готовимся к обеду»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Рассматривание картинок «Правила поведения за столом».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 на кухню детского сада.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воспитатели, повара</w:t>
            </w:r>
          </w:p>
        </w:tc>
      </w:tr>
      <w:tr w:rsidR="0048128D" w:rsidRPr="00936F0B" w:rsidTr="0048128D">
        <w:trPr>
          <w:trHeight w:val="3630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рождения куклы Кати»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Детям пришло приглашение на день рождения.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с детьми «Как нужно себя вести в гостях».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 «Выбери одежду для кукол Андрюши и Танюши».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ситуация «Мы в гостях».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стихотворения М. Дружининой «Кто знает волшебное слово».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Д/упр. «Покажем кукле Кате, как мы накрываем на стол».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</w:t>
            </w:r>
          </w:p>
        </w:tc>
      </w:tr>
      <w:tr w:rsidR="0048128D" w:rsidRPr="00936F0B" w:rsidTr="0048128D">
        <w:trPr>
          <w:trHeight w:val="699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«Путешествие в страну 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Здоровья »</w:t>
            </w:r>
            <w:proofErr w:type="gramEnd"/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Беседа «Витамины я люблю, быть здоровым я хочу»,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Д/игра «Таня простудилась».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ситуация «Кукла катя заболела».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Д/упр.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«Покажем кукле Кате, как делаем зарядку после дневного сна».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С/р игра «Больница».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 в медицинский кабинет.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воспитатели, мед.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сестра</w:t>
            </w:r>
          </w:p>
        </w:tc>
      </w:tr>
      <w:tr w:rsidR="0048128D" w:rsidRPr="00936F0B" w:rsidTr="0048128D">
        <w:trPr>
          <w:trHeight w:val="699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«Здоровые зубы здоровью любы».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«От чего болят зубы?».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 воспитателя и знакомство с алгоритмом «Как чистить зубы».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П/игра «Зайка белый умывался».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Д/упр. 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«Расскажем Катюше, как надо правильно кушать».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Полоскание ротовой </w:t>
            </w: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полости кипячёной водой после каждого приёма пищи.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</w:t>
            </w:r>
          </w:p>
        </w:tc>
      </w:tr>
      <w:tr w:rsidR="0048128D" w:rsidRPr="00936F0B" w:rsidTr="0048128D">
        <w:trPr>
          <w:trHeight w:val="699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«Как нужно ухаживать за собой»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«Кто опрятен, тот всегда приятен».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ситуация «Варвара - краса, длинная коса»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Д/игра «Сделаем куклам разные причёски».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Чтение стихотворения</w:t>
            </w: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36F0B">
              <w:rPr>
                <w:rFonts w:ascii="Times New Roman" w:hAnsi="Times New Roman"/>
                <w:sz w:val="28"/>
                <w:szCs w:val="28"/>
              </w:rPr>
              <w:t>Э. Успенского «Мальчик стричься не желает».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Проблемная ситуация «Почему у кукол грязное полотенце?».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Дид</w:t>
            </w:r>
            <w:proofErr w:type="spell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упр. «Моем чисто руки и лицо».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воспитатели</w:t>
            </w:r>
          </w:p>
        </w:tc>
      </w:tr>
      <w:tr w:rsidR="0048128D" w:rsidRPr="00936F0B" w:rsidTr="0048128D">
        <w:trPr>
          <w:trHeight w:val="699"/>
        </w:trPr>
        <w:tc>
          <w:tcPr>
            <w:tcW w:w="195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1843" w:type="dxa"/>
          </w:tcPr>
          <w:p w:rsidR="0048128D" w:rsidRPr="00936F0B" w:rsidRDefault="0048128D" w:rsidP="00936F0B">
            <w:pPr>
              <w:rPr>
                <w:rFonts w:ascii="Times New Roman" w:hAnsi="Times New Roman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36F0B">
              <w:rPr>
                <w:rFonts w:ascii="Times New Roman" w:hAnsi="Times New Roman"/>
                <w:sz w:val="28"/>
                <w:szCs w:val="28"/>
              </w:rPr>
              <w:t>Хрюша</w:t>
            </w:r>
            <w:proofErr w:type="spellEnd"/>
            <w:r w:rsidRPr="00936F0B">
              <w:rPr>
                <w:rFonts w:ascii="Times New Roman" w:hAnsi="Times New Roman"/>
                <w:sz w:val="28"/>
                <w:szCs w:val="28"/>
              </w:rPr>
              <w:t xml:space="preserve"> попал в лужу».</w:t>
            </w:r>
          </w:p>
        </w:tc>
        <w:tc>
          <w:tcPr>
            <w:tcW w:w="317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«Одежда весной».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Проблемная ситуация «Если я промочил одежду».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Д/упр. «Постираем носовые платочки».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Д/игра «Как я могу помочь другу».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стихотворения З.Александровой «Купание». </w:t>
            </w:r>
          </w:p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 в прачечную детского сада.</w:t>
            </w:r>
          </w:p>
        </w:tc>
        <w:tc>
          <w:tcPr>
            <w:tcW w:w="1365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241" w:type="dxa"/>
          </w:tcPr>
          <w:p w:rsidR="0048128D" w:rsidRPr="00936F0B" w:rsidRDefault="0048128D" w:rsidP="00936F0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Дети, воспитатели, </w:t>
            </w:r>
            <w:proofErr w:type="gramStart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работ-ник</w:t>
            </w:r>
            <w:proofErr w:type="gramEnd"/>
            <w:r w:rsidRPr="00936F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прачки</w:t>
            </w:r>
          </w:p>
        </w:tc>
      </w:tr>
    </w:tbl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  <w:r w:rsidRPr="00936F0B">
        <w:rPr>
          <w:rFonts w:ascii="Times New Roman" w:hAnsi="Times New Roman" w:cs="Times New Roman"/>
          <w:b/>
          <w:sz w:val="28"/>
          <w:szCs w:val="28"/>
          <w:lang w:bidi="en-US"/>
        </w:rPr>
        <w:t>Работа с родителями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1418"/>
        <w:gridCol w:w="1241"/>
      </w:tblGrid>
      <w:tr w:rsidR="0048128D" w:rsidRPr="00936F0B" w:rsidTr="0048128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8128D" w:rsidRPr="00936F0B" w:rsidRDefault="003E1520" w:rsidP="00936F0B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36F0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="0048128D" w:rsidRPr="00936F0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Клуб </w:t>
            </w:r>
            <w:r w:rsidRPr="00936F0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«Семейная академия</w:t>
            </w:r>
            <w:r w:rsidR="0048128D" w:rsidRPr="00936F0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»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стенда в родительском уголке» «Возрастные особенности детей 2-3 лет».</w:t>
            </w:r>
          </w:p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Анкетирование:</w:t>
            </w:r>
          </w:p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«Какими навыками самообслуживания</w:t>
            </w:r>
          </w:p>
          <w:p w:rsidR="0048128D" w:rsidRPr="00936F0B" w:rsidRDefault="0048128D" w:rsidP="00936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владеет ваш ребенок»?</w:t>
            </w:r>
          </w:p>
          <w:p w:rsidR="0048128D" w:rsidRPr="00936F0B" w:rsidRDefault="0048128D" w:rsidP="00936F0B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«Формирование культурно-гигиенических навыков у детей».</w:t>
            </w:r>
            <w:r w:rsidRPr="00936F0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форме круглого </w:t>
            </w:r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стола  «</w:t>
            </w:r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навыки, их значение в развитии ребёнка».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Памятка «Как правильно воспитывать у детей культурно-гигиенические навыки».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Консультация «Роль фольклора в формировании культурно –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  гигиенических навыков у </w:t>
            </w:r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детей  раннего</w:t>
            </w:r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 возраста».</w:t>
            </w:r>
            <w:r w:rsidRPr="00936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Обмен опытом между родителями «Как я укладываю своего ребёнка спать».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у детей культуры поведения за столом».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«Правильное питание дошкольника».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«Как научить ребёнка одеваться самостоятельно».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на тему: «Как правильно одеть ребёнка на прогулку», «Что должно быть в шкафу?» и т.д.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«Круглый стол» с медицинской сестрой «Как вырастить ребенка здоровым? 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Беседа «Болезни грязных рук».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«Здоровые зубы». 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Папка-передвижка «Учимся правильно ухаживать за зубами».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приучить ребёнка к аккуратности и </w:t>
            </w:r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опрятности »</w:t>
            </w:r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28D" w:rsidRPr="00936F0B" w:rsidRDefault="0048128D" w:rsidP="00936F0B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фото</w:t>
            </w:r>
            <w:r w:rsidRPr="00936F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выставки «Мы – чистюли!».</w:t>
            </w:r>
          </w:p>
          <w:p w:rsidR="0048128D" w:rsidRPr="00936F0B" w:rsidRDefault="0048128D" w:rsidP="00936F0B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Совет родителям посмотреть вместе с детьми мультфильм «</w:t>
            </w:r>
            <w:proofErr w:type="spellStart"/>
            <w:r w:rsidRPr="00936F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936F0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8128D" w:rsidRPr="00936F0B" w:rsidRDefault="0048128D" w:rsidP="00936F0B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собрание  в</w:t>
            </w:r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 форме семинара-практикума «Привитие и воспитание культурно-гигиенических навыков у детей раннего возраста».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Анкетирование родителей </w:t>
            </w:r>
            <w:r w:rsidRPr="00936F0B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«Какие навыки самообслуживания приобрели дети к концу года».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роди-</w:t>
            </w:r>
            <w:proofErr w:type="spell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, стар-</w:t>
            </w:r>
            <w:proofErr w:type="spell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ший</w:t>
            </w:r>
            <w:proofErr w:type="spell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меди-</w:t>
            </w:r>
            <w:proofErr w:type="spellStart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>цинская</w:t>
            </w:r>
            <w:proofErr w:type="spellEnd"/>
            <w:r w:rsidRPr="00936F0B"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</w:p>
        </w:tc>
      </w:tr>
      <w:tr w:rsidR="0048128D" w:rsidRPr="00936F0B" w:rsidTr="0048128D">
        <w:tc>
          <w:tcPr>
            <w:tcW w:w="960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128D" w:rsidRPr="00936F0B" w:rsidRDefault="0048128D" w:rsidP="0093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28D" w:rsidRPr="00936F0B" w:rsidRDefault="0048128D" w:rsidP="00936F0B">
      <w:pPr>
        <w:rPr>
          <w:rFonts w:ascii="Times New Roman" w:hAnsi="Times New Roman" w:cs="Times New Roman"/>
          <w:b/>
          <w:sz w:val="28"/>
          <w:szCs w:val="28"/>
        </w:rPr>
      </w:pPr>
    </w:p>
    <w:sectPr w:rsidR="0048128D" w:rsidRPr="00936F0B" w:rsidSect="0048128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49" w:rsidRDefault="003B4249" w:rsidP="00A35289">
      <w:pPr>
        <w:spacing w:after="0" w:line="240" w:lineRule="auto"/>
      </w:pPr>
      <w:r>
        <w:separator/>
      </w:r>
    </w:p>
  </w:endnote>
  <w:endnote w:type="continuationSeparator" w:id="0">
    <w:p w:rsidR="003B4249" w:rsidRDefault="003B4249" w:rsidP="00A3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157"/>
    </w:sdtPr>
    <w:sdtEndPr/>
    <w:sdtContent>
      <w:p w:rsidR="003B4249" w:rsidRDefault="006F095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F0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B4249" w:rsidRDefault="003B42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49" w:rsidRDefault="003B4249" w:rsidP="00A35289">
      <w:pPr>
        <w:spacing w:after="0" w:line="240" w:lineRule="auto"/>
      </w:pPr>
      <w:r>
        <w:separator/>
      </w:r>
    </w:p>
  </w:footnote>
  <w:footnote w:type="continuationSeparator" w:id="0">
    <w:p w:rsidR="003B4249" w:rsidRDefault="003B4249" w:rsidP="00A3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A0C40A"/>
    <w:lvl w:ilvl="0">
      <w:numFmt w:val="bullet"/>
      <w:lvlText w:val="*"/>
      <w:lvlJc w:val="left"/>
    </w:lvl>
  </w:abstractNum>
  <w:abstractNum w:abstractNumId="1" w15:restartNumberingAfterBreak="0">
    <w:nsid w:val="036E3C08"/>
    <w:multiLevelType w:val="hybridMultilevel"/>
    <w:tmpl w:val="3A089550"/>
    <w:lvl w:ilvl="0" w:tplc="850ECD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C6483"/>
    <w:multiLevelType w:val="hybridMultilevel"/>
    <w:tmpl w:val="84BCC7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D646E87"/>
    <w:multiLevelType w:val="hybridMultilevel"/>
    <w:tmpl w:val="E21AB864"/>
    <w:lvl w:ilvl="0" w:tplc="A6302D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5F87"/>
    <w:multiLevelType w:val="hybridMultilevel"/>
    <w:tmpl w:val="27347B4C"/>
    <w:lvl w:ilvl="0" w:tplc="7856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6D34"/>
    <w:multiLevelType w:val="hybridMultilevel"/>
    <w:tmpl w:val="B582CA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36B12"/>
    <w:multiLevelType w:val="hybridMultilevel"/>
    <w:tmpl w:val="DD76B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6734"/>
    <w:multiLevelType w:val="hybridMultilevel"/>
    <w:tmpl w:val="F53A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970"/>
    <w:multiLevelType w:val="hybridMultilevel"/>
    <w:tmpl w:val="3FA29C4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DF5684F"/>
    <w:multiLevelType w:val="hybridMultilevel"/>
    <w:tmpl w:val="B85C1C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205506FA"/>
    <w:multiLevelType w:val="hybridMultilevel"/>
    <w:tmpl w:val="C4A8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47F41"/>
    <w:multiLevelType w:val="hybridMultilevel"/>
    <w:tmpl w:val="BE1C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E054D8"/>
    <w:multiLevelType w:val="hybridMultilevel"/>
    <w:tmpl w:val="0D42DC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E5705"/>
    <w:multiLevelType w:val="hybridMultilevel"/>
    <w:tmpl w:val="79343E0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B190F2A"/>
    <w:multiLevelType w:val="hybridMultilevel"/>
    <w:tmpl w:val="FF1C8088"/>
    <w:lvl w:ilvl="0" w:tplc="69D0D6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D3FC5"/>
    <w:multiLevelType w:val="hybridMultilevel"/>
    <w:tmpl w:val="EABE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249D9"/>
    <w:multiLevelType w:val="hybridMultilevel"/>
    <w:tmpl w:val="7A2A2BE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35780DAC"/>
    <w:multiLevelType w:val="hybridMultilevel"/>
    <w:tmpl w:val="52CE0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B94"/>
    <w:multiLevelType w:val="hybridMultilevel"/>
    <w:tmpl w:val="6E06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3B7"/>
    <w:multiLevelType w:val="hybridMultilevel"/>
    <w:tmpl w:val="C8A88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2166"/>
    <w:multiLevelType w:val="hybridMultilevel"/>
    <w:tmpl w:val="81F04398"/>
    <w:lvl w:ilvl="0" w:tplc="69D0D6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A3906D2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F5CB9"/>
    <w:multiLevelType w:val="hybridMultilevel"/>
    <w:tmpl w:val="E4A66C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1103BDC"/>
    <w:multiLevelType w:val="multilevel"/>
    <w:tmpl w:val="2D30D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F73EE"/>
    <w:multiLevelType w:val="hybridMultilevel"/>
    <w:tmpl w:val="1552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2CA4"/>
    <w:multiLevelType w:val="hybridMultilevel"/>
    <w:tmpl w:val="B85C1C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 w15:restartNumberingAfterBreak="0">
    <w:nsid w:val="47FE2DD5"/>
    <w:multiLevelType w:val="hybridMultilevel"/>
    <w:tmpl w:val="017A1C4E"/>
    <w:lvl w:ilvl="0" w:tplc="7856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659C7"/>
    <w:multiLevelType w:val="hybridMultilevel"/>
    <w:tmpl w:val="06F0736A"/>
    <w:lvl w:ilvl="0" w:tplc="7856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85D7C"/>
    <w:multiLevelType w:val="hybridMultilevel"/>
    <w:tmpl w:val="902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40139"/>
    <w:multiLevelType w:val="hybridMultilevel"/>
    <w:tmpl w:val="1AC6A512"/>
    <w:lvl w:ilvl="0" w:tplc="0419000D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9" w15:restartNumberingAfterBreak="0">
    <w:nsid w:val="54F335B0"/>
    <w:multiLevelType w:val="hybridMultilevel"/>
    <w:tmpl w:val="C5E6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D302E"/>
    <w:multiLevelType w:val="hybridMultilevel"/>
    <w:tmpl w:val="02500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4FF4"/>
    <w:multiLevelType w:val="hybridMultilevel"/>
    <w:tmpl w:val="FBBE68AC"/>
    <w:lvl w:ilvl="0" w:tplc="0419000D">
      <w:start w:val="1"/>
      <w:numFmt w:val="bullet"/>
      <w:lvlText w:val=""/>
      <w:lvlJc w:val="left"/>
      <w:pPr>
        <w:ind w:left="1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2" w15:restartNumberingAfterBreak="0">
    <w:nsid w:val="5991594F"/>
    <w:multiLevelType w:val="hybridMultilevel"/>
    <w:tmpl w:val="E328F1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ADB4F9C"/>
    <w:multiLevelType w:val="hybridMultilevel"/>
    <w:tmpl w:val="B786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521AB0"/>
    <w:multiLevelType w:val="multilevel"/>
    <w:tmpl w:val="FEF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560B11"/>
    <w:multiLevelType w:val="multilevel"/>
    <w:tmpl w:val="383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7170FB"/>
    <w:multiLevelType w:val="hybridMultilevel"/>
    <w:tmpl w:val="2C0E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40EC9"/>
    <w:multiLevelType w:val="hybridMultilevel"/>
    <w:tmpl w:val="F75AE602"/>
    <w:lvl w:ilvl="0" w:tplc="85101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1472690"/>
    <w:multiLevelType w:val="hybridMultilevel"/>
    <w:tmpl w:val="4D16D428"/>
    <w:lvl w:ilvl="0" w:tplc="32728F3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62791319"/>
    <w:multiLevelType w:val="hybridMultilevel"/>
    <w:tmpl w:val="A1D284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A572EB"/>
    <w:multiLevelType w:val="hybridMultilevel"/>
    <w:tmpl w:val="1DE0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B59EC"/>
    <w:multiLevelType w:val="hybridMultilevel"/>
    <w:tmpl w:val="03BA5E96"/>
    <w:lvl w:ilvl="0" w:tplc="7856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56E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D82824"/>
    <w:multiLevelType w:val="hybridMultilevel"/>
    <w:tmpl w:val="710E969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291762D"/>
    <w:multiLevelType w:val="hybridMultilevel"/>
    <w:tmpl w:val="DD9ADD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 w15:restartNumberingAfterBreak="0">
    <w:nsid w:val="72AB56A7"/>
    <w:multiLevelType w:val="hybridMultilevel"/>
    <w:tmpl w:val="90B0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508DD"/>
    <w:multiLevelType w:val="hybridMultilevel"/>
    <w:tmpl w:val="6718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351C5"/>
    <w:multiLevelType w:val="hybridMultilevel"/>
    <w:tmpl w:val="55C00A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737425C"/>
    <w:multiLevelType w:val="hybridMultilevel"/>
    <w:tmpl w:val="6922ACC6"/>
    <w:lvl w:ilvl="0" w:tplc="375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B51D6E"/>
    <w:multiLevelType w:val="hybridMultilevel"/>
    <w:tmpl w:val="3A8671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3"/>
  </w:num>
  <w:num w:numId="5">
    <w:abstractNumId w:val="22"/>
  </w:num>
  <w:num w:numId="6">
    <w:abstractNumId w:val="34"/>
  </w:num>
  <w:num w:numId="7">
    <w:abstractNumId w:val="7"/>
  </w:num>
  <w:num w:numId="8">
    <w:abstractNumId w:val="18"/>
  </w:num>
  <w:num w:numId="9">
    <w:abstractNumId w:val="48"/>
  </w:num>
  <w:num w:numId="10">
    <w:abstractNumId w:val="43"/>
  </w:num>
  <w:num w:numId="11">
    <w:abstractNumId w:val="23"/>
  </w:num>
  <w:num w:numId="12">
    <w:abstractNumId w:val="2"/>
  </w:num>
  <w:num w:numId="13">
    <w:abstractNumId w:val="14"/>
  </w:num>
  <w:num w:numId="14">
    <w:abstractNumId w:val="20"/>
  </w:num>
  <w:num w:numId="15">
    <w:abstractNumId w:val="16"/>
  </w:num>
  <w:num w:numId="16">
    <w:abstractNumId w:val="10"/>
  </w:num>
  <w:num w:numId="17">
    <w:abstractNumId w:val="26"/>
  </w:num>
  <w:num w:numId="18">
    <w:abstractNumId w:val="25"/>
  </w:num>
  <w:num w:numId="19">
    <w:abstractNumId w:val="1"/>
  </w:num>
  <w:num w:numId="20">
    <w:abstractNumId w:val="33"/>
  </w:num>
  <w:num w:numId="21">
    <w:abstractNumId w:val="47"/>
  </w:num>
  <w:num w:numId="22">
    <w:abstractNumId w:val="44"/>
  </w:num>
  <w:num w:numId="23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24">
    <w:abstractNumId w:val="42"/>
  </w:num>
  <w:num w:numId="25">
    <w:abstractNumId w:val="27"/>
  </w:num>
  <w:num w:numId="26">
    <w:abstractNumId w:val="35"/>
  </w:num>
  <w:num w:numId="27">
    <w:abstractNumId w:val="4"/>
  </w:num>
  <w:num w:numId="28">
    <w:abstractNumId w:val="41"/>
  </w:num>
  <w:num w:numId="29">
    <w:abstractNumId w:val="5"/>
  </w:num>
  <w:num w:numId="30">
    <w:abstractNumId w:val="12"/>
  </w:num>
  <w:num w:numId="31">
    <w:abstractNumId w:val="30"/>
  </w:num>
  <w:num w:numId="32">
    <w:abstractNumId w:val="6"/>
  </w:num>
  <w:num w:numId="33">
    <w:abstractNumId w:val="36"/>
  </w:num>
  <w:num w:numId="34">
    <w:abstractNumId w:val="8"/>
  </w:num>
  <w:num w:numId="35">
    <w:abstractNumId w:val="19"/>
  </w:num>
  <w:num w:numId="36">
    <w:abstractNumId w:val="13"/>
  </w:num>
  <w:num w:numId="37">
    <w:abstractNumId w:val="32"/>
  </w:num>
  <w:num w:numId="38">
    <w:abstractNumId w:val="29"/>
  </w:num>
  <w:num w:numId="39">
    <w:abstractNumId w:val="17"/>
  </w:num>
  <w:num w:numId="4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Georgia" w:hAnsi="Georgia" w:hint="default"/>
        </w:rPr>
      </w:lvl>
    </w:lvlOverride>
  </w:num>
  <w:num w:numId="41">
    <w:abstractNumId w:val="46"/>
  </w:num>
  <w:num w:numId="42">
    <w:abstractNumId w:val="21"/>
  </w:num>
  <w:num w:numId="43">
    <w:abstractNumId w:val="31"/>
  </w:num>
  <w:num w:numId="44">
    <w:abstractNumId w:val="39"/>
  </w:num>
  <w:num w:numId="45">
    <w:abstractNumId w:val="28"/>
  </w:num>
  <w:num w:numId="46">
    <w:abstractNumId w:val="38"/>
  </w:num>
  <w:num w:numId="47">
    <w:abstractNumId w:val="40"/>
  </w:num>
  <w:num w:numId="48">
    <w:abstractNumId w:val="45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128D"/>
    <w:rsid w:val="00047CA1"/>
    <w:rsid w:val="003225FC"/>
    <w:rsid w:val="00377743"/>
    <w:rsid w:val="003B4249"/>
    <w:rsid w:val="003E1520"/>
    <w:rsid w:val="0048128D"/>
    <w:rsid w:val="006F0951"/>
    <w:rsid w:val="00936F0B"/>
    <w:rsid w:val="009C6D52"/>
    <w:rsid w:val="00A35289"/>
    <w:rsid w:val="00AF6D70"/>
    <w:rsid w:val="00B113D3"/>
    <w:rsid w:val="00C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A4DB4-D41F-419F-8B04-C8C493E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89"/>
  </w:style>
  <w:style w:type="paragraph" w:styleId="1">
    <w:name w:val="heading 1"/>
    <w:basedOn w:val="a"/>
    <w:next w:val="a"/>
    <w:link w:val="10"/>
    <w:uiPriority w:val="9"/>
    <w:qFormat/>
    <w:rsid w:val="00481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81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48128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128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List Paragraph"/>
    <w:basedOn w:val="a"/>
    <w:uiPriority w:val="99"/>
    <w:qFormat/>
    <w:rsid w:val="004812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48128D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48128D"/>
    <w:rPr>
      <w:rFonts w:ascii="Times New Roman" w:eastAsia="Calibri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4812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2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8128D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48128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812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812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48128D"/>
    <w:pPr>
      <w:widowControl w:val="0"/>
      <w:autoSpaceDE w:val="0"/>
      <w:autoSpaceDN w:val="0"/>
      <w:adjustRightInd w:val="0"/>
      <w:spacing w:after="0" w:line="216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48128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rsid w:val="0048128D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c1">
    <w:name w:val="c1"/>
    <w:basedOn w:val="a"/>
    <w:rsid w:val="004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128D"/>
  </w:style>
  <w:style w:type="character" w:customStyle="1" w:styleId="c7">
    <w:name w:val="c7"/>
    <w:basedOn w:val="a0"/>
    <w:rsid w:val="0048128D"/>
  </w:style>
  <w:style w:type="character" w:customStyle="1" w:styleId="c4">
    <w:name w:val="c4"/>
    <w:basedOn w:val="a0"/>
    <w:rsid w:val="0048128D"/>
  </w:style>
  <w:style w:type="paragraph" w:styleId="ad">
    <w:name w:val="header"/>
    <w:basedOn w:val="a"/>
    <w:link w:val="ae"/>
    <w:uiPriority w:val="99"/>
    <w:semiHidden/>
    <w:unhideWhenUsed/>
    <w:rsid w:val="004812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8128D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4812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8128D"/>
    <w:rPr>
      <w:rFonts w:ascii="Calibri" w:eastAsia="Calibri" w:hAnsi="Calibri" w:cs="Times New Roman"/>
      <w:lang w:eastAsia="en-US"/>
    </w:rPr>
  </w:style>
  <w:style w:type="character" w:styleId="af1">
    <w:name w:val="Strong"/>
    <w:basedOn w:val="a0"/>
    <w:qFormat/>
    <w:rsid w:val="0048128D"/>
    <w:rPr>
      <w:b/>
      <w:bCs/>
    </w:rPr>
  </w:style>
  <w:style w:type="character" w:customStyle="1" w:styleId="apple-converted-space">
    <w:name w:val="apple-converted-space"/>
    <w:rsid w:val="0048128D"/>
  </w:style>
  <w:style w:type="paragraph" w:styleId="2">
    <w:name w:val="Body Text 2"/>
    <w:basedOn w:val="a"/>
    <w:link w:val="20"/>
    <w:uiPriority w:val="99"/>
    <w:semiHidden/>
    <w:unhideWhenUsed/>
    <w:rsid w:val="0048128D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8128D"/>
    <w:rPr>
      <w:rFonts w:ascii="Calibri" w:eastAsia="Calibri" w:hAnsi="Calibri" w:cs="Times New Roman"/>
      <w:lang w:eastAsia="en-US"/>
    </w:rPr>
  </w:style>
  <w:style w:type="character" w:styleId="af2">
    <w:name w:val="Hyperlink"/>
    <w:uiPriority w:val="99"/>
    <w:rsid w:val="0048128D"/>
    <w:rPr>
      <w:rFonts w:cs="Times New Roman"/>
    </w:rPr>
  </w:style>
  <w:style w:type="character" w:customStyle="1" w:styleId="c0">
    <w:name w:val="c0"/>
    <w:basedOn w:val="a0"/>
    <w:rsid w:val="0048128D"/>
  </w:style>
  <w:style w:type="paragraph" w:customStyle="1" w:styleId="c25">
    <w:name w:val="c25"/>
    <w:basedOn w:val="a"/>
    <w:rsid w:val="004812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48128D"/>
    <w:rPr>
      <w:i/>
      <w:iCs/>
    </w:rPr>
  </w:style>
  <w:style w:type="character" w:customStyle="1" w:styleId="c2">
    <w:name w:val="c2"/>
    <w:basedOn w:val="a0"/>
    <w:rsid w:val="0048128D"/>
  </w:style>
  <w:style w:type="paragraph" w:customStyle="1" w:styleId="c13">
    <w:name w:val="c13"/>
    <w:basedOn w:val="a"/>
    <w:rsid w:val="004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8128D"/>
  </w:style>
  <w:style w:type="paragraph" w:styleId="af4">
    <w:name w:val="caption"/>
    <w:basedOn w:val="a"/>
    <w:next w:val="a"/>
    <w:unhideWhenUsed/>
    <w:qFormat/>
    <w:rsid w:val="0048128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31">
    <w:name w:val="toc 3"/>
    <w:basedOn w:val="a"/>
    <w:next w:val="a"/>
    <w:autoRedefine/>
    <w:uiPriority w:val="39"/>
    <w:qFormat/>
    <w:rsid w:val="0048128D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128D"/>
    <w:pPr>
      <w:spacing w:after="100"/>
    </w:pPr>
    <w:rPr>
      <w:rFonts w:ascii="Calibri" w:eastAsia="Calibri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8128D"/>
    <w:pPr>
      <w:spacing w:after="100"/>
      <w:ind w:left="2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dcterms:created xsi:type="dcterms:W3CDTF">2020-03-18T09:34:00Z</dcterms:created>
  <dcterms:modified xsi:type="dcterms:W3CDTF">2020-10-05T08:26:00Z</dcterms:modified>
</cp:coreProperties>
</file>